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62D4" w:rsidRDefault="00AE62D4" w:rsidP="00AE62D4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2D4" w:rsidRPr="0000785D" w:rsidRDefault="00AE62D4" w:rsidP="0000785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………………………………</w:t>
      </w:r>
      <w:r w:rsidR="00677BA7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,</w:t>
      </w:r>
      <w:r w:rsidR="00623B8A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77BA7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………………….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r.  </w:t>
      </w:r>
    </w:p>
    <w:p w:rsidR="00623B8A" w:rsidRPr="00AE62D4" w:rsidRDefault="00623B8A" w:rsidP="00AE62D4">
      <w:pPr>
        <w:keepNext/>
        <w:suppressAutoHyphens/>
        <w:autoSpaceDN w:val="0"/>
        <w:spacing w:after="0" w:line="240" w:lineRule="auto"/>
        <w:ind w:left="4956"/>
        <w:textAlignment w:val="baseline"/>
        <w:outlineLvl w:val="1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keepNext/>
        <w:suppressAutoHyphens/>
        <w:autoSpaceDN w:val="0"/>
        <w:spacing w:after="0" w:line="240" w:lineRule="auto"/>
        <w:ind w:left="4956"/>
        <w:textAlignment w:val="baseline"/>
        <w:outlineLvl w:val="1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Pan 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br/>
      </w:r>
      <w:r w:rsidR="00BF340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Grzegorz Piątek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br/>
        <w:t>Wójt Gminy Inowrocław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WNIOSEK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ab/>
        <w:t>Zgodnie z Rozporządzeniem Ministra Edukacji Narodowej z dnia</w:t>
      </w:r>
      <w:r w:rsidR="00CA2AD1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970CB3" w:rsidRPr="00970CB3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23 sierpnia 2019 r. </w:t>
      </w:r>
      <w:r w:rsidR="00970CB3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br/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w sprawie dofinansowania doskonalenia zawodowego nauczycieli, szczegółowych celów szkolenia branżowego oraz trybu i warunków kierowania nauczycieli na szkolenia branżowe (</w:t>
      </w:r>
      <w:proofErr w:type="spellStart"/>
      <w:r w:rsidR="008A128B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t.j</w:t>
      </w:r>
      <w:proofErr w:type="spellEnd"/>
      <w:r w:rsidR="008A128B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. </w:t>
      </w:r>
      <w:r w:rsidRPr="00AE62D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>Dz.</w:t>
      </w:r>
      <w:r w:rsidR="00CA2AD1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Pr="00AE62D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>U. z 20</w:t>
      </w:r>
      <w:r w:rsidR="00CA2AD1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>23</w:t>
      </w:r>
      <w:r w:rsidRPr="00AE62D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 xml:space="preserve"> poz. </w:t>
      </w:r>
      <w:r w:rsidR="00CA2AD1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>2628</w:t>
      </w:r>
      <w:r w:rsidRPr="00AE62D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 xml:space="preserve">) 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przedkładam roczne zapotrzebowanie na dofinansowanie form doskonalenia zawodowego nauczycieli 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na rok 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………</w:t>
      </w: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uwzględniające potrzeby wynikające z:</w:t>
      </w:r>
    </w:p>
    <w:p w:rsidR="00AE62D4" w:rsidRPr="00AE62D4" w:rsidRDefault="00AE62D4" w:rsidP="00AE62D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wyników nadzoru pedagogicznego;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2)      wyników egzaminu ósmoklasisty;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3)      zadań związanych z realizacją podstawy programowej;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4)      wymagań wobec szkół i placówek, określone w przepisach   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oświatowych (art. 44 ust. 3 ustawy Prawy oświatowe);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5)      wniosków nauczycieli o dofinansowanie kosztów form doskonalenia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zawodowego;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Calibri" w:eastAsia="SimSun" w:hAnsi="Calibri" w:cs="Tahoma"/>
          <w:kern w:val="3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6)    </w:t>
      </w: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kierunków realizacji polityki oświatowej państwa</w:t>
      </w: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 roku szkolnym  </w:t>
      </w:r>
    </w:p>
    <w:p w:rsid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        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20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….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/20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….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.</w:t>
      </w:r>
    </w:p>
    <w:p w:rsidR="00A255AA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1B3D56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A255AA">
        <w:rPr>
          <w:rFonts w:ascii="Times New Roman" w:eastAsia="SimSun" w:hAnsi="Times New Roman" w:cs="Times New Roman"/>
          <w:kern w:val="3"/>
          <w:sz w:val="24"/>
          <w:szCs w:val="24"/>
        </w:rPr>
        <w:t>Wnioskuję o dofinansowanie następujących form doskonalenia zawodowego nauczycieli:</w:t>
      </w:r>
    </w:p>
    <w:p w:rsidR="00A255AA" w:rsidRPr="00AE62D4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623B8A" w:rsidRDefault="00A255AA" w:rsidP="00623B8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k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oszty udziału nauczycieli w seminariach, konferencjach, wykładach, warsztatach, szkoleniach, studiach podyplomowych </w:t>
      </w:r>
      <w:r w:rsidR="0052724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(uzupełnienie kierunku) 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oraz innych formach </w:t>
      </w:r>
      <w:r w:rsidR="001B3D56" w:rsidRPr="00A50BFB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doskonalenia zawodowego nauczycieli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prowadzonych odpowiednio przez placówki doskonalenia nauczycieli, uczelnie oraz inne podmioty, których zadania statutowe obejmują doskonalenie zawodowe nauczycieli</w:t>
      </w:r>
      <w:r w:rsid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- </w:t>
      </w:r>
      <w:bookmarkStart w:id="0" w:name="_Hlk118279425"/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80146 § 4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3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00</w:t>
      </w:r>
      <w:bookmarkEnd w:id="0"/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(studia) </w:t>
      </w:r>
      <w:bookmarkStart w:id="1" w:name="_Hlk118283086"/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i </w:t>
      </w:r>
      <w:r w:rsidR="0000785D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80146 § 4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7</w:t>
      </w:r>
      <w:r w:rsidR="0000785D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00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(pozostałe) </w:t>
      </w:r>
    </w:p>
    <w:bookmarkEnd w:id="1"/>
    <w:p w:rsidR="00623B8A" w:rsidRPr="00623B8A" w:rsidRDefault="00623B8A" w:rsidP="00623B8A">
      <w:pPr>
        <w:suppressAutoHyphens/>
        <w:autoSpaceDN w:val="0"/>
        <w:spacing w:after="0" w:line="240" w:lineRule="auto"/>
        <w:ind w:left="420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4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417"/>
        <w:gridCol w:w="1920"/>
      </w:tblGrid>
      <w:tr w:rsidR="0000785D" w:rsidRPr="00AE62D4" w:rsidTr="0000785D">
        <w:trPr>
          <w:trHeight w:val="55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623B8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Tematy</w:t>
            </w:r>
            <w:r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seminariów, konferencji, wykładów, warsztatów, szkoleń, kursów lub nazwa kierunku studiów*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527244" w:rsidRDefault="0000785D" w:rsidP="00623B8A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623B8A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52724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Przewidywany roczny koszt szkolenia</w:t>
            </w:r>
          </w:p>
        </w:tc>
      </w:tr>
      <w:tr w:rsidR="0000785D" w:rsidRPr="00AE62D4" w:rsidTr="0000785D">
        <w:trPr>
          <w:trHeight w:val="525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14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26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26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26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00785D">
            <w:pPr>
              <w:suppressAutoHyphens/>
              <w:autoSpaceDN w:val="0"/>
              <w:spacing w:after="0" w:line="247" w:lineRule="auto"/>
              <w:jc w:val="right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623B8A" w:rsidRDefault="00533410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* w przypadku 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studiów proszę podać także 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liczb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ę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nauczycieli i wartoś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ć 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dofinansowania </w:t>
      </w:r>
      <w:r w:rsidR="00EE1D7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(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max. 1500,00 zł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na semestr</w:t>
      </w:r>
      <w:r w:rsidR="00EE1D7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)</w:t>
      </w:r>
    </w:p>
    <w:p w:rsidR="00623B8A" w:rsidRDefault="00623B8A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623B8A" w:rsidRPr="001B3D56" w:rsidRDefault="00623B8A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623B8A" w:rsidRPr="005B2F50" w:rsidRDefault="00A255AA" w:rsidP="005B2F50">
      <w:pPr>
        <w:pStyle w:val="Akapitzlist"/>
        <w:numPr>
          <w:ilvl w:val="0"/>
          <w:numId w:val="2"/>
        </w:numPr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k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oszty udziału nauczycieli 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w formach kształcenia nauczycieli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prowadzonych przez </w:t>
      </w:r>
      <w:r w:rsidR="001B3D56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uczelnie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i placówki doskonalenia nauczycieli </w:t>
      </w:r>
      <w:r w:rsidR="00AE62D4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– 80146 </w:t>
      </w:r>
      <w:r w:rsidR="00AE62D4" w:rsidRPr="005B2F50">
        <w:rPr>
          <w:rFonts w:ascii="Times New Roman" w:eastAsia="SimSun" w:hAnsi="Times New Roman" w:cs="Times New Roman"/>
          <w:b/>
          <w:bCs/>
          <w:color w:val="4D5156"/>
          <w:kern w:val="3"/>
          <w:sz w:val="24"/>
          <w:szCs w:val="24"/>
          <w:shd w:val="clear" w:color="auto" w:fill="FFFFFF"/>
        </w:rPr>
        <w:t>§ </w:t>
      </w:r>
      <w:r w:rsidR="00AE62D4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4300</w:t>
      </w:r>
      <w:r w:rsidR="005B2F50" w:rsidRPr="005B2F50">
        <w:t xml:space="preserve"> </w:t>
      </w:r>
      <w:r w:rsidR="005B2F50" w:rsidRPr="005B2F50">
        <w:rPr>
          <w:rFonts w:ascii="Times New Roman" w:hAnsi="Times New Roman" w:cs="Times New Roman"/>
          <w:b/>
          <w:bCs/>
        </w:rPr>
        <w:t>(</w:t>
      </w:r>
      <w:r w:rsidR="005B2F50" w:rsidRPr="005B2F50">
        <w:rPr>
          <w:rFonts w:ascii="Times New Roman" w:hAnsi="Times New Roman" w:cs="Times New Roman"/>
          <w:b/>
          <w:bCs/>
          <w:sz w:val="24"/>
          <w:szCs w:val="24"/>
        </w:rPr>
        <w:t>studia</w:t>
      </w:r>
      <w:r w:rsidR="005B2F50" w:rsidRPr="005B2F50">
        <w:rPr>
          <w:rFonts w:ascii="Times New Roman" w:hAnsi="Times New Roman" w:cs="Times New Roman"/>
          <w:b/>
          <w:bCs/>
        </w:rPr>
        <w:t>)</w:t>
      </w:r>
      <w:r w:rsidR="005B2F50">
        <w:t xml:space="preserve"> </w:t>
      </w:r>
      <w:r w:rsidR="005B2F50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i 80146 § 4700 (</w:t>
      </w:r>
      <w:r w:rsid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kurs</w:t>
      </w:r>
      <w:r w:rsidR="005B2F50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)</w:t>
      </w:r>
    </w:p>
    <w:tbl>
      <w:tblPr>
        <w:tblW w:w="9166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3"/>
        <w:gridCol w:w="1276"/>
        <w:gridCol w:w="2693"/>
        <w:gridCol w:w="1754"/>
      </w:tblGrid>
      <w:tr w:rsidR="00AE62D4" w:rsidRPr="00AE62D4" w:rsidTr="00EE7101">
        <w:trPr>
          <w:trHeight w:val="1741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EE1D74" w:rsidP="00527244">
            <w:pPr>
              <w:suppressAutoHyphens/>
              <w:autoSpaceDN w:val="0"/>
              <w:spacing w:after="0" w:line="247" w:lineRule="auto"/>
              <w:jc w:val="both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Rodzaj formy kształcenia </w:t>
            </w:r>
            <w:r w:rsidR="001B3D56" w:rsidRPr="00623B8A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>nadające</w:t>
            </w:r>
            <w:r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>j</w:t>
            </w:r>
            <w:r w:rsidR="00527244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 xml:space="preserve"> </w:t>
            </w:r>
            <w:r w:rsidR="001B3D56" w:rsidRPr="00623B8A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 xml:space="preserve">nauczycielowi kwalifikacje do nauczania </w:t>
            </w:r>
            <w:r w:rsidR="001B3D56" w:rsidRPr="00DE6742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ar-SA"/>
              </w:rPr>
              <w:t>nowego przedmiotu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(</w:t>
            </w:r>
            <w:r w:rsidR="00A50BFB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kurs kwalifikacyjny</w:t>
            </w:r>
            <w:r w:rsidR="00ED5DC5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,</w:t>
            </w:r>
            <w:r w:rsidR="00A50BFB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studia podyplomowe, 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licencjackie, uzupełniaj</w:t>
            </w:r>
            <w:r w:rsid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ą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ce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Kierunek studiów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Roczne dofinansowanie </w:t>
            </w:r>
          </w:p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kształcenia nauczycieli  </w:t>
            </w:r>
          </w:p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(max. 1500 zł na semestr)</w:t>
            </w:r>
          </w:p>
        </w:tc>
      </w:tr>
      <w:tr w:rsidR="00AE62D4" w:rsidRPr="00AE62D4" w:rsidTr="00EE7101">
        <w:trPr>
          <w:trHeight w:val="612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597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30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  <w:p w:rsidR="00A255AA" w:rsidRPr="00AE62D4" w:rsidRDefault="00A255AA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A255AA">
        <w:trPr>
          <w:trHeight w:val="539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30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7244" w:rsidRDefault="00527244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AE62D4" w:rsidRPr="00AE62D4" w:rsidRDefault="00AE62D4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527244" w:rsidRPr="00AE62D4" w:rsidRDefault="0052724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AE62D4" w:rsidRPr="00623B8A" w:rsidRDefault="00AE62D4" w:rsidP="00AE62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AE62D4" w:rsidRPr="00527244" w:rsidRDefault="00A255AA" w:rsidP="0001252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koszty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5" w:anchor="P2A6" w:tgtFrame="ostatnia" w:history="1">
        <w:r w:rsidR="001B3D56" w:rsidRPr="001B3D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szkół</w:t>
        </w:r>
      </w:hyperlink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(w tym organizacja rad pedagogicznych)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sieci współpracy i samokształceni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533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 </w:t>
      </w:r>
      <w:hyperlink r:id="rId6" w:anchor="P2A6" w:tgtFrame="ostatnia" w:history="1">
        <w:r w:rsidR="001B3D56" w:rsidRPr="001B3D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nauczycieli</w:t>
        </w:r>
      </w:hyperlink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prowadzonych przez placówki doskonalenia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nauczycieli, poradnie psychologiczno-pedagogiczne, w tym poradnie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i biblioteki pedagogiczne</w:t>
      </w:r>
      <w:r w:rsidR="00012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AE62D4" w:rsidRPr="00012528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80146 </w:t>
      </w:r>
      <w:r w:rsidR="00AE62D4" w:rsidRPr="00012528">
        <w:rPr>
          <w:rFonts w:ascii="Times New Roman" w:eastAsia="SimSun" w:hAnsi="Times New Roman" w:cs="Times New Roman"/>
          <w:b/>
          <w:bCs/>
          <w:color w:val="4D5156"/>
          <w:kern w:val="3"/>
          <w:sz w:val="24"/>
          <w:szCs w:val="24"/>
          <w:shd w:val="clear" w:color="auto" w:fill="FFFFFF"/>
        </w:rPr>
        <w:t>§ </w:t>
      </w:r>
      <w:r w:rsidR="00AE62D4" w:rsidRPr="00012528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4700</w:t>
      </w:r>
    </w:p>
    <w:p w:rsidR="00527244" w:rsidRDefault="00527244" w:rsidP="00527244">
      <w:pPr>
        <w:pStyle w:val="Akapitzlist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8971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1"/>
        <w:gridCol w:w="1418"/>
        <w:gridCol w:w="1842"/>
      </w:tblGrid>
      <w:tr w:rsidR="0000785D" w:rsidRPr="00AE62D4" w:rsidTr="0000785D">
        <w:trPr>
          <w:trHeight w:val="642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BookAntiqua" w:hAnsi="Times New Roman" w:cs="Times New Roman"/>
                <w:kern w:val="3"/>
                <w:sz w:val="24"/>
                <w:szCs w:val="24"/>
                <w:lang w:eastAsia="ar-SA"/>
              </w:rPr>
              <w:t>Szkolenie rad pedagogicznych</w:t>
            </w:r>
            <w:r w:rsidRPr="00527244">
              <w:rPr>
                <w:rFonts w:ascii="Times New Roman" w:eastAsia="BookAntiqua" w:hAnsi="Times New Roman" w:cs="Times New Roman"/>
                <w:kern w:val="3"/>
                <w:sz w:val="24"/>
                <w:szCs w:val="24"/>
                <w:lang w:eastAsia="ar-SA"/>
              </w:rPr>
              <w:t>/wspomaganie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00785D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52724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Przewidywany roczny koszt szkolenia</w:t>
            </w:r>
          </w:p>
        </w:tc>
      </w:tr>
      <w:tr w:rsidR="0000785D" w:rsidRPr="00AE62D4" w:rsidTr="0000785D">
        <w:trPr>
          <w:trHeight w:val="612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97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18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613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00785D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A50BFB">
        <w:trPr>
          <w:trHeight w:val="591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keepNext/>
              <w:suppressAutoHyphens/>
              <w:autoSpaceDN w:val="0"/>
              <w:spacing w:after="0" w:line="247" w:lineRule="auto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keepNext/>
              <w:suppressAutoHyphens/>
              <w:autoSpaceDN w:val="0"/>
              <w:spacing w:after="0" w:line="247" w:lineRule="auto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00785D" w:rsidRDefault="0000785D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00785D" w:rsidRDefault="0000785D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Default="00AE62D4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RAZEM:   </w:t>
      </w:r>
      <w:r w:rsidR="0053341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…………………….. 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zł</w:t>
      </w:r>
    </w:p>
    <w:p w:rsidR="00677BA7" w:rsidRDefault="00677BA7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Pr="00AE62D4" w:rsidRDefault="00AE62D4" w:rsidP="0053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8EC" w:rsidRDefault="00677BA7" w:rsidP="00677BA7">
      <w:pPr>
        <w:spacing w:after="0"/>
        <w:jc w:val="right"/>
      </w:pPr>
      <w:r w:rsidRPr="00677BA7">
        <w:t>………………………………………………….</w:t>
      </w:r>
    </w:p>
    <w:p w:rsidR="00677BA7" w:rsidRPr="00677BA7" w:rsidRDefault="00677BA7" w:rsidP="00677BA7">
      <w:pPr>
        <w:spacing w:after="0"/>
        <w:jc w:val="center"/>
      </w:pPr>
      <w:r>
        <w:t xml:space="preserve">                                                                                                                         Podpis dyrektora</w:t>
      </w:r>
    </w:p>
    <w:sectPr w:rsidR="00677BA7" w:rsidRPr="0067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7F0"/>
    <w:multiLevelType w:val="hybridMultilevel"/>
    <w:tmpl w:val="4CCCA328"/>
    <w:lvl w:ilvl="0" w:tplc="71DED70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C1337E"/>
    <w:multiLevelType w:val="multilevel"/>
    <w:tmpl w:val="3E70BC64"/>
    <w:lvl w:ilvl="0">
      <w:start w:val="1"/>
      <w:numFmt w:val="decimal"/>
      <w:lvlText w:val="%1)"/>
      <w:lvlJc w:val="left"/>
      <w:pPr>
        <w:ind w:left="1644" w:hanging="564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94049176">
    <w:abstractNumId w:val="1"/>
  </w:num>
  <w:num w:numId="2" w16cid:durableId="20044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D4"/>
    <w:rsid w:val="0000785D"/>
    <w:rsid w:val="00012528"/>
    <w:rsid w:val="001B3D56"/>
    <w:rsid w:val="00527244"/>
    <w:rsid w:val="00533410"/>
    <w:rsid w:val="005B2F50"/>
    <w:rsid w:val="00623B8A"/>
    <w:rsid w:val="00677BA7"/>
    <w:rsid w:val="006813E5"/>
    <w:rsid w:val="008263B4"/>
    <w:rsid w:val="008A128B"/>
    <w:rsid w:val="00970CB3"/>
    <w:rsid w:val="00A255AA"/>
    <w:rsid w:val="00A50BFB"/>
    <w:rsid w:val="00AD260D"/>
    <w:rsid w:val="00AE48EC"/>
    <w:rsid w:val="00AE62D4"/>
    <w:rsid w:val="00BF1612"/>
    <w:rsid w:val="00BF3404"/>
    <w:rsid w:val="00CA2AD1"/>
    <w:rsid w:val="00DE6742"/>
    <w:rsid w:val="00ED5DC5"/>
    <w:rsid w:val="00EE1D74"/>
    <w:rsid w:val="00F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80E2"/>
  <w15:chartTrackingRefBased/>
  <w15:docId w15:val="{AE171451-643D-4BA6-A17F-D843E54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2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2-11-2022&amp;qplikid=2" TargetMode="External"/><Relationship Id="rId5" Type="http://schemas.openxmlformats.org/officeDocument/2006/relationships/hyperlink" Target="https://www.prawo.vulcan.edu.pl/przegdok.asp?qdatprz=02-11-2022&amp;qplik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2</cp:revision>
  <cp:lastPrinted>2022-11-02T09:58:00Z</cp:lastPrinted>
  <dcterms:created xsi:type="dcterms:W3CDTF">2024-10-21T11:46:00Z</dcterms:created>
  <dcterms:modified xsi:type="dcterms:W3CDTF">2024-10-21T11:46:00Z</dcterms:modified>
</cp:coreProperties>
</file>