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C1AE7" w14:textId="59A38CE2" w:rsidR="001510C3" w:rsidRPr="001510C3" w:rsidRDefault="0032513E" w:rsidP="00B6129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Praktyki absolwenckie</w:t>
      </w:r>
    </w:p>
    <w:p w14:paraId="183FDAC0" w14:textId="41516EC3" w:rsidR="008E4F83" w:rsidRDefault="008E4F83" w:rsidP="00B61294">
      <w:pPr>
        <w:pStyle w:val="NormalnyWeb"/>
        <w:spacing w:line="360" w:lineRule="auto"/>
        <w:ind w:firstLine="708"/>
        <w:jc w:val="both"/>
      </w:pPr>
      <w:r>
        <w:t>Pracodawcom, którzy zawarli umowę z niepełnoletnim absolwentem szkoły ponadpodstawowej (praktykantem) przysługiwać będzie dofinansowanie ze środków Funduszu Pracy. Zgodnie z ustawą z dnia 17 lipca 2009 r. o praktykach absolwenckich (Dz. U. z 2025 r., poz. 620) dofinansowanie przyznaje wójt (burmistrz, prezydent miasta) właściwy ze względu na miejsce zamieszkania praktykanta.</w:t>
      </w:r>
    </w:p>
    <w:p w14:paraId="64B7C8F8" w14:textId="77777777" w:rsidR="008E4F83" w:rsidRDefault="008E4F83" w:rsidP="008E4F83">
      <w:pPr>
        <w:pStyle w:val="NormalnyWeb"/>
        <w:jc w:val="both"/>
      </w:pPr>
      <w:r>
        <w:t>Dofinansowanie przysługuje w wysokości 250 zł za każdy pełny miesiąc praktyki, jeżeli praktyka została zrealizowana w wymiarze co najmniej 120 godzin miesięcznie.</w:t>
      </w:r>
    </w:p>
    <w:p w14:paraId="79A5CE66" w14:textId="77777777" w:rsidR="008E4F83" w:rsidRDefault="008E4F83" w:rsidP="008E4F83">
      <w:pPr>
        <w:pStyle w:val="NormalnyWeb"/>
        <w:jc w:val="both"/>
      </w:pPr>
      <w:r>
        <w:t>Umowa o praktykę absolwencką może być zawarta na okres nie dłuższy niż do ukończenia przez praktykanta 18. roku życia.</w:t>
      </w:r>
    </w:p>
    <w:p w14:paraId="68EC0601" w14:textId="313BB5E4" w:rsidR="008E4F83" w:rsidRDefault="008E4F83" w:rsidP="008E4F83">
      <w:pPr>
        <w:pStyle w:val="NormalnyWeb"/>
        <w:jc w:val="both"/>
      </w:pPr>
      <w:r>
        <w:t xml:space="preserve">Wniosek o przyznanie dofinansowania należy złożyć do </w:t>
      </w:r>
      <w:r w:rsidR="00B61294">
        <w:t>Wójta Gminy Inowrocław</w:t>
      </w:r>
      <w:r>
        <w:t xml:space="preserve"> w terminie 3 miesięcy od dnia ukończenia praktyki przez praktykanta.</w:t>
      </w:r>
    </w:p>
    <w:p w14:paraId="41AF4462" w14:textId="77777777" w:rsidR="008E4F83" w:rsidRDefault="008E4F83" w:rsidP="008E4F83">
      <w:pPr>
        <w:pStyle w:val="NormalnyWeb"/>
        <w:jc w:val="both"/>
      </w:pPr>
      <w:r>
        <w:t>Dofinansowanie przyznawane jest na podstawie decyzji administracyjnej.</w:t>
      </w:r>
    </w:p>
    <w:p w14:paraId="7BDF2C47" w14:textId="77777777" w:rsidR="008E4F83" w:rsidRDefault="008E4F83" w:rsidP="008E4F83">
      <w:pPr>
        <w:pStyle w:val="NormalnyWeb"/>
      </w:pPr>
      <w:r>
        <w:rPr>
          <w:rStyle w:val="Pogrubienie"/>
          <w:rFonts w:eastAsiaTheme="majorEastAsia"/>
          <w:sz w:val="20"/>
          <w:szCs w:val="20"/>
        </w:rPr>
        <w:t>WYMAGANE DOKUMENTY:</w:t>
      </w:r>
    </w:p>
    <w:p w14:paraId="3BB2A757" w14:textId="77777777" w:rsidR="008E4F83" w:rsidRDefault="008E4F83" w:rsidP="008E4F83">
      <w:pPr>
        <w:pStyle w:val="NormalnyWeb"/>
      </w:pPr>
      <w:r>
        <w:rPr>
          <w:rStyle w:val="Pogrubienie"/>
          <w:rFonts w:eastAsiaTheme="majorEastAsia"/>
        </w:rPr>
        <w:t>1) zawiadomienie o zawarciu umowy o praktyki absolwenckie (w ciągu 14 dni od dnia podpisania umowy z praktykantem);</w:t>
      </w:r>
    </w:p>
    <w:p w14:paraId="4FCA7EB5" w14:textId="77777777" w:rsidR="008E4F83" w:rsidRDefault="008E4F83" w:rsidP="008E4F83">
      <w:pPr>
        <w:pStyle w:val="NormalnyWeb"/>
      </w:pPr>
      <w:r>
        <w:rPr>
          <w:rStyle w:val="Pogrubienie"/>
          <w:rFonts w:eastAsiaTheme="majorEastAsia"/>
        </w:rPr>
        <w:t>2) wniosek o dofinansowanie kosztów praktyk absolwenckich z następującymi załącznikami:</w:t>
      </w:r>
    </w:p>
    <w:p w14:paraId="266BD83F" w14:textId="77777777" w:rsidR="008E4F83" w:rsidRDefault="008E4F83" w:rsidP="008E4F83">
      <w:pPr>
        <w:pStyle w:val="NormalnyWeb"/>
      </w:pPr>
      <w:r>
        <w:t>a) kopia umowy o praktyki absolwenckie</w:t>
      </w:r>
    </w:p>
    <w:p w14:paraId="1253B158" w14:textId="77777777" w:rsidR="008E4F83" w:rsidRDefault="008E4F83" w:rsidP="008E4F83">
      <w:pPr>
        <w:pStyle w:val="NormalnyWeb"/>
        <w:jc w:val="both"/>
      </w:pPr>
      <w:r>
        <w:t>b) kopię zaświadczenia o rodzaju wykonywanej pracy i umiejętnościach nabytych w czasie odbywania praktyki zawierającego informację o liczbie godzin praktyki zrealizowanej w poszczególnych miesiącach,</w:t>
      </w:r>
    </w:p>
    <w:p w14:paraId="2FC7493F" w14:textId="77777777" w:rsidR="008E4F83" w:rsidRDefault="008E4F83" w:rsidP="008E4F83">
      <w:pPr>
        <w:pStyle w:val="NormalnyWeb"/>
        <w:jc w:val="both"/>
      </w:pPr>
      <w:r>
        <w:t>c) wszystkie zaświadczenia o pomocy de minimis i pomocy de minimis w rolnictwie lub rybołówstwie, jakie wnioskodawca otrzymał w okresie 3 lat poprzedzających dzień złożenia wniosku o udzielenie pomocy, albo oświadczenia o wielkości tej pomocy otrzymanej w tym okresie, albo oświadczenia o nieotrzymaniu takiej pomocy w tym okresie,</w:t>
      </w:r>
    </w:p>
    <w:p w14:paraId="0B51CC48" w14:textId="77777777" w:rsidR="008E4F83" w:rsidRDefault="008E4F83" w:rsidP="008E4F83">
      <w:pPr>
        <w:pStyle w:val="NormalnyWeb"/>
        <w:jc w:val="both"/>
      </w:pPr>
      <w:r>
        <w:t>d) wypełniony formularz informacji przedstawianych przy ubieganiu się o pomoc de minimis.</w:t>
      </w:r>
    </w:p>
    <w:p w14:paraId="5C16AA31" w14:textId="77777777" w:rsidR="008E4F83" w:rsidRDefault="008E4F83" w:rsidP="008E4F83">
      <w:pPr>
        <w:pStyle w:val="NormalnyWeb"/>
        <w:jc w:val="both"/>
      </w:pPr>
      <w:r>
        <w:t> </w:t>
      </w:r>
      <w:r>
        <w:br/>
        <w:t>W przypadku uzasadnionych wątpliwości, co do treści przedłożonych dokumentów/informacji, organ ma prawo prosić wnioskodawcę o dodatkowe dokumenty/informacje niezbędne do ich wyjaśnienia.</w:t>
      </w:r>
    </w:p>
    <w:p w14:paraId="2D099E19" w14:textId="77777777" w:rsidR="00B61294" w:rsidRDefault="008E4F83" w:rsidP="008E4F83">
      <w:pPr>
        <w:pStyle w:val="NormalnyWeb"/>
        <w:jc w:val="both"/>
      </w:pPr>
      <w:r>
        <w:t> </w:t>
      </w:r>
    </w:p>
    <w:p w14:paraId="3C59D3AB" w14:textId="77777777" w:rsidR="00B61294" w:rsidRDefault="00B61294" w:rsidP="008E4F83">
      <w:pPr>
        <w:pStyle w:val="NormalnyWeb"/>
        <w:jc w:val="both"/>
      </w:pPr>
    </w:p>
    <w:p w14:paraId="6C8BF0F1" w14:textId="6502ED63" w:rsidR="008E4F83" w:rsidRDefault="008E4F83" w:rsidP="00B61294">
      <w:pPr>
        <w:pStyle w:val="NormalnyWeb"/>
        <w:spacing w:line="360" w:lineRule="auto"/>
        <w:jc w:val="both"/>
      </w:pPr>
      <w:r>
        <w:br/>
        <w:t>Dofinansowanie udzielane podmiotowi prowadzącemu działalność gospodarczą w rozumieniu art. 2 pkt 17 ustawy z dnia 30 kwietnia 2004 r. o postępowaniu w sprawach dotyczących pomocy publicznej (Dz. U. z 2025 r., poz. 468), stanowi pomoc de minimis lub pomoc de minimis w rolnictwie udzielaną w zakresie i na zasadach określonych w bezpośrednio obowiązujących aktach prawa Unii Europejskiej dotyczących pomocy w ramach zasady de minimis lub pomocy w ramach zasady de minimis w rolnictwie.</w:t>
      </w:r>
    </w:p>
    <w:p w14:paraId="4FA730E8" w14:textId="6F20D25B" w:rsidR="008E4F83" w:rsidRDefault="008E4F83" w:rsidP="00B61294">
      <w:pPr>
        <w:pStyle w:val="NormalnyWeb"/>
        <w:spacing w:line="360" w:lineRule="auto"/>
        <w:ind w:firstLine="708"/>
        <w:jc w:val="both"/>
      </w:pPr>
      <w:r>
        <w:t xml:space="preserve">Praktyka absolwencka jest formą spełnienia obowiązku nauki przez ucznia, który ukończył szkołę ponadpodstawową przed ukończeniem 18 roku życia. Praktyki mają na celu uzyskanie doświadczenia i nabywania umiejętności praktycznych niezbędnych </w:t>
      </w:r>
      <w:r w:rsidR="00B61294">
        <w:t xml:space="preserve">                               </w:t>
      </w:r>
      <w:r>
        <w:t>do wykonywania pracy.</w:t>
      </w:r>
    </w:p>
    <w:p w14:paraId="3514E522" w14:textId="77777777" w:rsidR="001510C3" w:rsidRPr="001510C3" w:rsidRDefault="001510C3" w:rsidP="00B6129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0C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przypadku składania wniosku przez pełnomocnika należy dołączyć pełnomocnictwo.</w:t>
      </w:r>
    </w:p>
    <w:p w14:paraId="12D38B58" w14:textId="1F3A5082" w:rsidR="001510C3" w:rsidRPr="001510C3" w:rsidRDefault="001510C3" w:rsidP="00B61294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10C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Załączniki, które mogą być złożone w formie kopii muszą być obustronnie poświadczone za zgodność z oryginałem przez osoby uprawnione do reprezentowania</w:t>
      </w:r>
      <w:r w:rsidR="00577AC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  <w:r w:rsidRPr="001510C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</w:p>
    <w:p w14:paraId="030ACAA6" w14:textId="77777777" w:rsidR="001510C3" w:rsidRDefault="001510C3" w:rsidP="00B61294">
      <w:pPr>
        <w:spacing w:line="360" w:lineRule="auto"/>
      </w:pPr>
    </w:p>
    <w:sectPr w:rsidR="00151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E399F"/>
    <w:multiLevelType w:val="multilevel"/>
    <w:tmpl w:val="8C648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C3A86"/>
    <w:multiLevelType w:val="multilevel"/>
    <w:tmpl w:val="D82EE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AF5847"/>
    <w:multiLevelType w:val="multilevel"/>
    <w:tmpl w:val="A946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6522378">
    <w:abstractNumId w:val="0"/>
  </w:num>
  <w:num w:numId="2" w16cid:durableId="1629822652">
    <w:abstractNumId w:val="2"/>
  </w:num>
  <w:num w:numId="3" w16cid:durableId="1638681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C3"/>
    <w:rsid w:val="001510C3"/>
    <w:rsid w:val="0032513E"/>
    <w:rsid w:val="00476E05"/>
    <w:rsid w:val="00510C24"/>
    <w:rsid w:val="00577ACB"/>
    <w:rsid w:val="008B36BC"/>
    <w:rsid w:val="008E4F83"/>
    <w:rsid w:val="00B61294"/>
    <w:rsid w:val="00BB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C63A0"/>
  <w15:chartTrackingRefBased/>
  <w15:docId w15:val="{55CC3128-8651-4AB3-AB82-C945F4F0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1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1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10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1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10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1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1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1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1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10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10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10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10C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10C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10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10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10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10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1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1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1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1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1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10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10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10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10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10C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10C3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E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E4F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427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2026-07-22T11:13:00Z</dcterms:created>
  <dcterms:modified xsi:type="dcterms:W3CDTF">2026-07-23T08:42:00Z</dcterms:modified>
</cp:coreProperties>
</file>